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MS PMincho"/>
          <w:sz w:val="16"/>
        </w:rPr>
      </w:pPr>
      <w:r>
        <w:rPr>
          <w:rFonts w:eastAsia="MS PMincho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MS PMincho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  <w:lang w:val="es-EC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MS PMincho" w:hint="eastAsia"/>
        </w:rPr>
        <w:t>Name in full,</w:t>
      </w:r>
      <w:r w:rsidR="00C31A46">
        <w:rPr>
          <w:rFonts w:eastAsia="MS PMincho" w:hint="eastAsia"/>
        </w:rPr>
        <w:t xml:space="preserve"> in </w:t>
      </w:r>
      <w:r w:rsidR="000636A6">
        <w:rPr>
          <w:rFonts w:eastAsia="MS PMincho" w:hint="eastAsia"/>
        </w:rPr>
        <w:t xml:space="preserve">your </w:t>
      </w:r>
      <w:r w:rsidR="00C31A46">
        <w:rPr>
          <w:rFonts w:eastAsia="MS PMincho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  <w:lang w:val="es-EC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  <w:lang w:val="es-EC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  <w:lang w:val="es-EC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MS PMincho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Family name</w:t>
      </w:r>
      <w:r w:rsidR="000C11EA">
        <w:rPr>
          <w:rFonts w:eastAsia="MS PMincho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MS PMincho" w:hint="eastAsia"/>
        </w:rPr>
        <w:t>Given</w:t>
      </w:r>
      <w:r>
        <w:rPr>
          <w:rFonts w:eastAsia="MS PMincho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  <w:lang w:val="es-EC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  <w:lang w:val="es-EC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  <w:lang w:val="es-EC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  <w:lang w:val="es-EC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MS PMincho" w:hint="eastAsia"/>
        </w:rPr>
        <w:t>Given</w:t>
      </w:r>
      <w:r w:rsidR="00A02CE5" w:rsidRPr="00A02CE5">
        <w:rPr>
          <w:rFonts w:eastAsia="MS PMincho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MS PMincho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MS PMincho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  <w:lang w:val="es-EC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MS PMincho"/>
        </w:rPr>
      </w:pPr>
    </w:p>
    <w:p w:rsidR="00C31A46" w:rsidRPr="00D1050D" w:rsidRDefault="00C31A46">
      <w:pPr>
        <w:ind w:leftChars="200" w:left="300"/>
        <w:jc w:val="left"/>
        <w:rPr>
          <w:rFonts w:eastAsia="MS PMincho"/>
        </w:rPr>
      </w:pPr>
      <w:r w:rsidRPr="005A0145">
        <w:rPr>
          <w:rFonts w:eastAsia="MS PMincho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MS PMincho" w:hint="eastAsia"/>
        </w:rPr>
        <w:t>O</w:t>
      </w:r>
      <w:r w:rsidRPr="005A0145">
        <w:rPr>
          <w:rFonts w:eastAsia="MS PMincho" w:hint="eastAsia"/>
        </w:rPr>
        <w:t>utline your field of study on this side and the</w:t>
      </w:r>
      <w:r w:rsidR="00EB05F4" w:rsidRPr="005A0145">
        <w:rPr>
          <w:rFonts w:eastAsia="MS PMincho" w:hint="eastAsia"/>
        </w:rPr>
        <w:t xml:space="preserve"> </w:t>
      </w:r>
      <w:r w:rsidR="00D07E4F" w:rsidRPr="005A0145">
        <w:rPr>
          <w:rFonts w:eastAsia="MS PMincho" w:hint="eastAsia"/>
        </w:rPr>
        <w:t>specific</w:t>
      </w:r>
      <w:r w:rsidRPr="005A0145">
        <w:rPr>
          <w:rFonts w:eastAsia="MS PMincho" w:hint="eastAsia"/>
        </w:rPr>
        <w:t xml:space="preserve">s of your study </w:t>
      </w:r>
      <w:r w:rsidRPr="005A0145">
        <w:rPr>
          <w:rFonts w:eastAsia="MS PMincho" w:hint="eastAsia"/>
          <w:snapToGrid w:val="0"/>
        </w:rPr>
        <w:t xml:space="preserve">program on the </w:t>
      </w:r>
      <w:r w:rsidR="00D07E4F" w:rsidRPr="005A0145">
        <w:rPr>
          <w:rFonts w:eastAsia="MS PMincho" w:hint="eastAsia"/>
          <w:snapToGrid w:val="0"/>
        </w:rPr>
        <w:t>reverse</w:t>
      </w:r>
      <w:r w:rsidR="0081209B" w:rsidRPr="005A0145">
        <w:rPr>
          <w:rFonts w:eastAsia="MS PMincho" w:hint="eastAsia"/>
          <w:snapToGrid w:val="0"/>
        </w:rPr>
        <w:t xml:space="preserve"> </w:t>
      </w:r>
      <w:r w:rsidRPr="005A0145">
        <w:rPr>
          <w:rFonts w:eastAsia="MS PMincho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MS PMincho" w:hint="eastAsia"/>
          <w:snapToGrid w:val="0"/>
        </w:rPr>
        <w:t xml:space="preserve"> This section </w:t>
      </w:r>
      <w:r w:rsidR="00D07E4F" w:rsidRPr="005A0145">
        <w:rPr>
          <w:rFonts w:eastAsia="MS PMincho" w:hint="eastAsia"/>
          <w:snapToGrid w:val="0"/>
        </w:rPr>
        <w:t>is</w:t>
      </w:r>
      <w:r w:rsidRPr="005A0145">
        <w:rPr>
          <w:rFonts w:eastAsia="MS PMincho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MS PMincho" w:hint="eastAsia"/>
          <w:snapToGrid w:val="0"/>
        </w:rPr>
        <w:t xml:space="preserve"> The s</w:t>
      </w:r>
      <w:r w:rsidRPr="005A0145">
        <w:rPr>
          <w:rFonts w:eastAsia="MS PMincho" w:hint="eastAsia"/>
          <w:snapToGrid w:val="0"/>
        </w:rPr>
        <w:t xml:space="preserve">tatement must be typewritten or written </w:t>
      </w:r>
      <w:r w:rsidRPr="005A0145">
        <w:rPr>
          <w:rFonts w:eastAsia="MS PMincho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MS PMincho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MS PMincho"/>
        </w:rPr>
        <w:t xml:space="preserve"> If plagiarism or fraud is discovered after selection, the selection will be cancelled retroactively.</w:t>
      </w:r>
      <w:r w:rsidRPr="00D1050D">
        <w:rPr>
          <w:rFonts w:eastAsia="MS PMincho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  <w:lang w:val="es-EC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MS PMincho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MS PMincho" w:hint="eastAsia"/>
          <w:u w:val="single"/>
        </w:rPr>
        <w:t>Present f</w:t>
      </w:r>
      <w:r w:rsidRPr="005A0145">
        <w:rPr>
          <w:rFonts w:eastAsia="MS PMincho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MS PMincho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  <w:lang w:val="es-EC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MS PMincho" w:hint="eastAsia"/>
          <w:u w:val="single"/>
        </w:rPr>
        <w:t>Study program in Japan</w:t>
      </w:r>
      <w:r w:rsidR="00544A71" w:rsidRPr="005A0145">
        <w:rPr>
          <w:rFonts w:eastAsia="MS PMincho" w:hint="eastAsia"/>
          <w:u w:val="single"/>
        </w:rPr>
        <w:t>:</w:t>
      </w:r>
      <w:r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(Describe </w:t>
      </w:r>
      <w:r w:rsidRPr="005A0145">
        <w:rPr>
          <w:rFonts w:eastAsia="MS PMincho" w:hint="eastAsia"/>
          <w:u w:val="single"/>
        </w:rPr>
        <w:t>in detail</w:t>
      </w:r>
      <w:r w:rsidR="005979BB" w:rsidRPr="005A0145">
        <w:rPr>
          <w:rFonts w:eastAsia="MS PMincho" w:hint="eastAsia"/>
          <w:u w:val="single"/>
        </w:rPr>
        <w:t xml:space="preserve"> and </w:t>
      </w:r>
      <w:r w:rsidR="00D07E4F" w:rsidRPr="005A0145">
        <w:rPr>
          <w:rFonts w:eastAsia="MS PMincho" w:hint="eastAsia"/>
          <w:u w:val="single"/>
        </w:rPr>
        <w:t xml:space="preserve">with specifics </w:t>
      </w:r>
      <w:r w:rsidR="00544A71" w:rsidRPr="005A0145">
        <w:rPr>
          <w:rFonts w:eastAsia="MS PMincho"/>
          <w:u w:val="single"/>
        </w:rPr>
        <w:t>—</w:t>
      </w:r>
      <w:r w:rsidR="00D07E4F"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particularly </w:t>
      </w:r>
      <w:r w:rsidR="00D07E4F" w:rsidRPr="005A0145">
        <w:rPr>
          <w:rFonts w:eastAsia="MS PMincho" w:hint="eastAsia"/>
          <w:u w:val="single"/>
        </w:rPr>
        <w:t>concerning</w:t>
      </w:r>
      <w:r w:rsidR="00544A71" w:rsidRPr="005A0145">
        <w:rPr>
          <w:rFonts w:eastAsia="MS PMincho" w:hint="eastAsia"/>
          <w:u w:val="single"/>
        </w:rPr>
        <w:t xml:space="preserve"> the ultimate goal</w:t>
      </w:r>
      <w:r w:rsidR="00D07E4F" w:rsidRPr="005A0145">
        <w:rPr>
          <w:rFonts w:eastAsia="MS PMincho" w:hint="eastAsia"/>
          <w:u w:val="single"/>
        </w:rPr>
        <w:t>(s)</w:t>
      </w:r>
      <w:r w:rsidR="00544A71" w:rsidRPr="005A0145">
        <w:rPr>
          <w:rFonts w:eastAsia="MS PMincho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"/>
        <w:wordWrap/>
        <w:spacing w:line="240" w:lineRule="auto"/>
        <w:rPr>
          <w:rFonts w:ascii="MS PMincho" w:eastAsia="OASYS明朝" w:hAnsi="MS PMincho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Microsoft JhengHei Light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723C5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,"/>
  <w15:chartTrackingRefBased/>
  <w15:docId w15:val="{41FB349C-8F72-4E25-ACA7-9EB78ACA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Refdecomentario">
    <w:name w:val="annotation reference"/>
    <w:rsid w:val="00A02CE5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02CE5"/>
    <w:pPr>
      <w:jc w:val="left"/>
    </w:pPr>
  </w:style>
  <w:style w:type="character" w:customStyle="1" w:styleId="TextocomentarioCar">
    <w:name w:val="Texto comentario Car"/>
    <w:link w:val="Textocomentario"/>
    <w:rsid w:val="00A02CE5"/>
    <w:rPr>
      <w:rFonts w:ascii="MS PMincho" w:eastAsia="OASYS明朝" w:hAnsi="MS PMincho"/>
      <w:kern w:val="2"/>
      <w:sz w:val="15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CE5"/>
    <w:rPr>
      <w:b/>
      <w:bCs/>
    </w:rPr>
  </w:style>
  <w:style w:type="character" w:customStyle="1" w:styleId="AsuntodelcomentarioCar">
    <w:name w:val="Asunto del comentario Car"/>
    <w:link w:val="Asuntodelcomentario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Encabezado">
    <w:name w:val="header"/>
    <w:basedOn w:val="Normal"/>
    <w:link w:val="Encabezado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7C4FA4"/>
    <w:rPr>
      <w:rFonts w:ascii="MS PMincho" w:eastAsia="OASYS明朝" w:hAnsi="MS PMincho"/>
      <w:kern w:val="2"/>
      <w:sz w:val="15"/>
      <w:szCs w:val="24"/>
    </w:rPr>
  </w:style>
  <w:style w:type="paragraph" w:styleId="Piedepgina">
    <w:name w:val="footer"/>
    <w:basedOn w:val="Normal"/>
    <w:link w:val="Piedepgina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0686-6A3D-4202-96C3-64AC2911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973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（別紙）</vt:lpstr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MEXT</dc:creator>
  <cp:keywords/>
  <cp:lastModifiedBy>PAOLA BALLESTEROS</cp:lastModifiedBy>
  <cp:revision>2</cp:revision>
  <cp:lastPrinted>2009-02-16T02:52:00Z</cp:lastPrinted>
  <dcterms:created xsi:type="dcterms:W3CDTF">2017-04-13T19:58:00Z</dcterms:created>
  <dcterms:modified xsi:type="dcterms:W3CDTF">2017-04-13T19:58:00Z</dcterms:modified>
</cp:coreProperties>
</file>